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C2F3" w14:textId="77777777" w:rsidR="00C75B78" w:rsidRDefault="00C75B78" w:rsidP="00C75B78">
      <w:pPr>
        <w:rPr>
          <w:b/>
          <w:u w:val="single"/>
        </w:rPr>
      </w:pPr>
      <w:r>
        <w:rPr>
          <w:b/>
          <w:u w:val="single"/>
        </w:rPr>
        <w:t>FOR IMMEDIATE RELEASE:</w:t>
      </w:r>
      <w:r>
        <w:rPr>
          <w:noProof/>
        </w:rPr>
        <w:drawing>
          <wp:anchor distT="0" distB="0" distL="114300" distR="114300" simplePos="0" relativeHeight="251659264" behindDoc="0" locked="0" layoutInCell="1" hidden="0" allowOverlap="1" wp14:anchorId="0513919E" wp14:editId="5AC60209">
            <wp:simplePos x="0" y="0"/>
            <wp:positionH relativeFrom="column">
              <wp:posOffset>3821723</wp:posOffset>
            </wp:positionH>
            <wp:positionV relativeFrom="paragraph">
              <wp:posOffset>-58612</wp:posOffset>
            </wp:positionV>
            <wp:extent cx="2616162" cy="36735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16162" cy="367353"/>
                    </a:xfrm>
                    <a:prstGeom prst="rect">
                      <a:avLst/>
                    </a:prstGeom>
                    <a:ln/>
                  </pic:spPr>
                </pic:pic>
              </a:graphicData>
            </a:graphic>
          </wp:anchor>
        </w:drawing>
      </w:r>
    </w:p>
    <w:p w14:paraId="33FEB9B2" w14:textId="77777777" w:rsidR="00C75B78" w:rsidRDefault="00C75B78" w:rsidP="00C75B78"/>
    <w:p w14:paraId="4E26BE33" w14:textId="77777777" w:rsidR="00C75B78" w:rsidRDefault="00C75B78" w:rsidP="00C75B78">
      <w:pPr>
        <w:rPr>
          <w:b/>
          <w:sz w:val="20"/>
          <w:szCs w:val="20"/>
        </w:rPr>
      </w:pPr>
      <w:r>
        <w:rPr>
          <w:b/>
          <w:sz w:val="20"/>
          <w:szCs w:val="20"/>
        </w:rPr>
        <w:t>Media Contact</w:t>
      </w:r>
    </w:p>
    <w:p w14:paraId="0B71F3F2" w14:textId="55914CA9" w:rsidR="00C77528" w:rsidRDefault="00C77528" w:rsidP="00C75B78">
      <w:pPr>
        <w:rPr>
          <w:sz w:val="20"/>
          <w:szCs w:val="20"/>
        </w:rPr>
      </w:pPr>
      <w:r>
        <w:rPr>
          <w:sz w:val="20"/>
          <w:szCs w:val="20"/>
        </w:rPr>
        <w:t>[First and Last Name]</w:t>
      </w:r>
    </w:p>
    <w:p w14:paraId="36D1E639" w14:textId="4750AB53" w:rsidR="00C75B78" w:rsidRDefault="00C77528" w:rsidP="00C75B78">
      <w:pPr>
        <w:rPr>
          <w:sz w:val="20"/>
          <w:szCs w:val="20"/>
        </w:rPr>
      </w:pPr>
      <w:r>
        <w:rPr>
          <w:sz w:val="20"/>
          <w:szCs w:val="20"/>
        </w:rPr>
        <w:t xml:space="preserve">[Title] </w:t>
      </w:r>
      <w:r w:rsidR="00C75B78">
        <w:rPr>
          <w:sz w:val="20"/>
          <w:szCs w:val="20"/>
        </w:rPr>
        <w:t>, Greater St. Louis Area Council, BSA</w:t>
      </w:r>
    </w:p>
    <w:p w14:paraId="2D79F46C" w14:textId="05832D6E" w:rsidR="00C75B78" w:rsidRDefault="00C77528" w:rsidP="00C75B78">
      <w:pPr>
        <w:rPr>
          <w:sz w:val="20"/>
          <w:szCs w:val="20"/>
        </w:rPr>
      </w:pPr>
      <w:r>
        <w:rPr>
          <w:sz w:val="20"/>
          <w:szCs w:val="20"/>
        </w:rPr>
        <w:t>[Phone Number]</w:t>
      </w:r>
    </w:p>
    <w:p w14:paraId="3AA2934C" w14:textId="6C8616C8" w:rsidR="00C75B78" w:rsidRDefault="00C77528" w:rsidP="00C75B78">
      <w:pPr>
        <w:rPr>
          <w:sz w:val="20"/>
          <w:szCs w:val="20"/>
        </w:rPr>
      </w:pPr>
      <w:r>
        <w:t>[Email]</w:t>
      </w:r>
    </w:p>
    <w:p w14:paraId="09F9B011" w14:textId="77777777" w:rsidR="00C75B78" w:rsidRDefault="00C75B78" w:rsidP="00C75B78"/>
    <w:p w14:paraId="4AE42D67" w14:textId="798803E4" w:rsidR="00C75B78" w:rsidRPr="00A27CCC" w:rsidRDefault="00C77528" w:rsidP="00D85F6F">
      <w:pPr>
        <w:rPr>
          <w:b/>
          <w:i/>
          <w:iCs/>
          <w:u w:val="single"/>
        </w:rPr>
      </w:pPr>
      <w:r w:rsidRPr="00A27CCC">
        <w:rPr>
          <w:b/>
          <w:i/>
          <w:iCs/>
          <w:u w:val="single"/>
        </w:rPr>
        <w:t>Headline</w:t>
      </w:r>
    </w:p>
    <w:p w14:paraId="7715D894" w14:textId="29547164" w:rsidR="00CD6C50" w:rsidRPr="00CD6C50" w:rsidRDefault="00CD6C50" w:rsidP="00D85F6F">
      <w:pPr>
        <w:rPr>
          <w:bCs/>
          <w:i/>
          <w:iCs/>
          <w:sz w:val="18"/>
          <w:szCs w:val="18"/>
        </w:rPr>
      </w:pPr>
      <w:r w:rsidRPr="00CD6C50">
        <w:rPr>
          <w:bCs/>
          <w:i/>
          <w:iCs/>
          <w:sz w:val="18"/>
          <w:szCs w:val="18"/>
        </w:rPr>
        <w:t>Try to keep it concise and engaging. An effective headline should grab the reader’s attention and make them want to keep reading. However, do be careful not to overpromise or over-inflate the news.</w:t>
      </w:r>
      <w:r w:rsidR="00AC7D76">
        <w:rPr>
          <w:bCs/>
          <w:i/>
          <w:iCs/>
          <w:sz w:val="18"/>
          <w:szCs w:val="18"/>
        </w:rPr>
        <w:t xml:space="preserve"> The headline is always </w:t>
      </w:r>
      <w:r w:rsidR="00A27CCC">
        <w:rPr>
          <w:bCs/>
          <w:i/>
          <w:iCs/>
          <w:sz w:val="18"/>
          <w:szCs w:val="18"/>
        </w:rPr>
        <w:t xml:space="preserve">centered and bolded. No more than two lines. </w:t>
      </w:r>
    </w:p>
    <w:p w14:paraId="7CB48F90" w14:textId="77777777" w:rsidR="00A27CCC" w:rsidRDefault="00A27CCC" w:rsidP="00D85F6F">
      <w:pPr>
        <w:rPr>
          <w:bCs/>
          <w:i/>
          <w:iCs/>
          <w:sz w:val="18"/>
          <w:szCs w:val="18"/>
          <w:u w:val="single"/>
        </w:rPr>
      </w:pPr>
    </w:p>
    <w:p w14:paraId="10AB63C2" w14:textId="35F114B7" w:rsidR="00CD6C50" w:rsidRPr="006D0497" w:rsidRDefault="00CD6C50" w:rsidP="00D85F6F">
      <w:pPr>
        <w:rPr>
          <w:bCs/>
          <w:i/>
          <w:iCs/>
          <w:sz w:val="18"/>
          <w:szCs w:val="18"/>
        </w:rPr>
      </w:pPr>
      <w:r w:rsidRPr="006D0497">
        <w:rPr>
          <w:bCs/>
          <w:i/>
          <w:iCs/>
          <w:sz w:val="18"/>
          <w:szCs w:val="18"/>
        </w:rPr>
        <w:t>Real Example:</w:t>
      </w:r>
    </w:p>
    <w:p w14:paraId="5EEF6133" w14:textId="2084236C" w:rsidR="00D85F6F" w:rsidRPr="00AC7D76" w:rsidRDefault="00AC7D76" w:rsidP="00AC7D76">
      <w:pPr>
        <w:jc w:val="center"/>
        <w:rPr>
          <w:b/>
          <w:i/>
          <w:iCs/>
          <w:sz w:val="22"/>
          <w:szCs w:val="22"/>
        </w:rPr>
      </w:pPr>
      <w:r w:rsidRPr="00AC7D76">
        <w:rPr>
          <w:b/>
          <w:i/>
          <w:iCs/>
          <w:sz w:val="22"/>
          <w:szCs w:val="22"/>
        </w:rPr>
        <w:t>Greater St. Louis Area Council, Boy Scouts of America Selects 11th Scout Executive, CEO</w:t>
      </w:r>
    </w:p>
    <w:p w14:paraId="5A80137E" w14:textId="20E0D493" w:rsidR="00CD6C50" w:rsidRPr="00A27CCC" w:rsidRDefault="00CD6C50" w:rsidP="00AC7D76">
      <w:pPr>
        <w:rPr>
          <w:b/>
          <w:bCs/>
          <w:i/>
          <w:u w:val="single"/>
        </w:rPr>
      </w:pPr>
      <w:bookmarkStart w:id="0" w:name="_Hlk94879382"/>
      <w:r w:rsidRPr="00A27CCC">
        <w:rPr>
          <w:b/>
          <w:bCs/>
          <w:i/>
          <w:u w:val="single"/>
        </w:rPr>
        <w:t>Summary</w:t>
      </w:r>
    </w:p>
    <w:bookmarkEnd w:id="0"/>
    <w:p w14:paraId="474D42DC" w14:textId="3933C3EA" w:rsidR="00D85F6F" w:rsidRPr="00F61381" w:rsidRDefault="00CD6C50" w:rsidP="00D85F6F">
      <w:pPr>
        <w:rPr>
          <w:i/>
          <w:sz w:val="18"/>
          <w:szCs w:val="18"/>
        </w:rPr>
      </w:pPr>
      <w:r w:rsidRPr="00CD6C50">
        <w:rPr>
          <w:i/>
          <w:sz w:val="18"/>
          <w:szCs w:val="18"/>
        </w:rPr>
        <w:t>This section summarizes the key points of the press release and answer the “Five W’s”of Who, What, When, Where, and Why. This way, readers who don’t have the time to read the full story could get a general idea about the news in two or three sentences.</w:t>
      </w:r>
      <w:r w:rsidRPr="006D0497">
        <w:rPr>
          <w:iCs/>
          <w:sz w:val="18"/>
          <w:szCs w:val="18"/>
        </w:rPr>
        <w:t>Real Example:</w:t>
      </w:r>
    </w:p>
    <w:p w14:paraId="49903BC7" w14:textId="76347559" w:rsidR="00C75B78" w:rsidRPr="00A27CCC" w:rsidRDefault="00C75B78" w:rsidP="00C75B78">
      <w:pPr>
        <w:rPr>
          <w:i/>
          <w:sz w:val="18"/>
          <w:szCs w:val="18"/>
        </w:rPr>
      </w:pPr>
      <w:r>
        <w:rPr>
          <w:b/>
          <w:sz w:val="22"/>
          <w:szCs w:val="22"/>
        </w:rPr>
        <w:t>ST. LOUIS (</w:t>
      </w:r>
      <w:r w:rsidR="00C77528">
        <w:rPr>
          <w:b/>
          <w:sz w:val="22"/>
          <w:szCs w:val="22"/>
        </w:rPr>
        <w:t xml:space="preserve"> Date </w:t>
      </w:r>
      <w:r>
        <w:rPr>
          <w:b/>
          <w:sz w:val="22"/>
          <w:szCs w:val="22"/>
        </w:rPr>
        <w:t xml:space="preserve">) </w:t>
      </w:r>
      <w:r w:rsidR="00DB3D48">
        <w:rPr>
          <w:b/>
          <w:sz w:val="22"/>
          <w:szCs w:val="22"/>
        </w:rPr>
        <w:t xml:space="preserve">After a decade of leadership, </w:t>
      </w:r>
      <w:r>
        <w:rPr>
          <w:sz w:val="22"/>
          <w:szCs w:val="22"/>
        </w:rPr>
        <w:t xml:space="preserve">Ronald </w:t>
      </w:r>
      <w:r w:rsidR="002938C6">
        <w:rPr>
          <w:sz w:val="22"/>
          <w:szCs w:val="22"/>
        </w:rPr>
        <w:t xml:space="preserve">S. </w:t>
      </w:r>
      <w:r>
        <w:rPr>
          <w:sz w:val="22"/>
          <w:szCs w:val="22"/>
        </w:rPr>
        <w:t>Green</w:t>
      </w:r>
      <w:r w:rsidR="00DB3D48">
        <w:rPr>
          <w:sz w:val="22"/>
          <w:szCs w:val="22"/>
        </w:rPr>
        <w:t xml:space="preserve">’s previously announced </w:t>
      </w:r>
      <w:r>
        <w:rPr>
          <w:sz w:val="22"/>
          <w:szCs w:val="22"/>
        </w:rPr>
        <w:t xml:space="preserve"> retirement </w:t>
      </w:r>
      <w:r w:rsidR="00DB3D48">
        <w:rPr>
          <w:sz w:val="22"/>
          <w:szCs w:val="22"/>
        </w:rPr>
        <w:t xml:space="preserve">becomes </w:t>
      </w:r>
      <w:r>
        <w:rPr>
          <w:sz w:val="22"/>
          <w:szCs w:val="22"/>
        </w:rPr>
        <w:t>effective March 1, 2021</w:t>
      </w:r>
      <w:r w:rsidR="00DB3D48">
        <w:rPr>
          <w:sz w:val="22"/>
          <w:szCs w:val="22"/>
        </w:rPr>
        <w:t>. H</w:t>
      </w:r>
      <w:r>
        <w:rPr>
          <w:sz w:val="22"/>
          <w:szCs w:val="22"/>
        </w:rPr>
        <w:t>is successor</w:t>
      </w:r>
      <w:r w:rsidR="0043522C">
        <w:rPr>
          <w:sz w:val="22"/>
          <w:szCs w:val="22"/>
        </w:rPr>
        <w:t>,</w:t>
      </w:r>
      <w:r>
        <w:rPr>
          <w:sz w:val="22"/>
          <w:szCs w:val="22"/>
        </w:rPr>
        <w:t xml:space="preserve"> </w:t>
      </w:r>
      <w:r w:rsidR="0043522C">
        <w:rPr>
          <w:sz w:val="22"/>
          <w:szCs w:val="22"/>
        </w:rPr>
        <w:t xml:space="preserve">Joseph </w:t>
      </w:r>
      <w:r w:rsidR="00DB3D48">
        <w:rPr>
          <w:sz w:val="22"/>
          <w:szCs w:val="22"/>
        </w:rPr>
        <w:t xml:space="preserve">D. </w:t>
      </w:r>
      <w:r>
        <w:rPr>
          <w:sz w:val="22"/>
          <w:szCs w:val="22"/>
        </w:rPr>
        <w:t>Sadewasser</w:t>
      </w:r>
      <w:r w:rsidR="002938C6">
        <w:rPr>
          <w:sz w:val="22"/>
          <w:szCs w:val="22"/>
        </w:rPr>
        <w:t>,</w:t>
      </w:r>
      <w:r w:rsidR="0043522C">
        <w:rPr>
          <w:sz w:val="22"/>
          <w:szCs w:val="22"/>
        </w:rPr>
        <w:t xml:space="preserve"> was named </w:t>
      </w:r>
      <w:r w:rsidR="00DB3D48">
        <w:rPr>
          <w:sz w:val="22"/>
          <w:szCs w:val="22"/>
        </w:rPr>
        <w:t xml:space="preserve">CEO </w:t>
      </w:r>
      <w:r w:rsidR="0043522C">
        <w:rPr>
          <w:sz w:val="22"/>
          <w:szCs w:val="22"/>
        </w:rPr>
        <w:t xml:space="preserve">after a nationwide search </w:t>
      </w:r>
      <w:r>
        <w:rPr>
          <w:sz w:val="22"/>
          <w:szCs w:val="22"/>
        </w:rPr>
        <w:t xml:space="preserve">to succeed Green. </w:t>
      </w:r>
    </w:p>
    <w:p w14:paraId="344B52B0" w14:textId="77777777" w:rsidR="006D0497" w:rsidRDefault="006D0497" w:rsidP="00AC7D76">
      <w:pPr>
        <w:rPr>
          <w:b/>
          <w:bCs/>
          <w:i/>
          <w:u w:val="single"/>
        </w:rPr>
      </w:pPr>
    </w:p>
    <w:p w14:paraId="2D9064FD" w14:textId="36C164F8" w:rsidR="00D85F6F" w:rsidRPr="00A27CCC" w:rsidRDefault="00D85F6F" w:rsidP="00AC7D76">
      <w:pPr>
        <w:rPr>
          <w:b/>
          <w:bCs/>
          <w:i/>
          <w:u w:val="single"/>
        </w:rPr>
      </w:pPr>
      <w:r w:rsidRPr="00A27CCC">
        <w:rPr>
          <w:b/>
          <w:bCs/>
          <w:i/>
          <w:u w:val="single"/>
        </w:rPr>
        <w:t>Body</w:t>
      </w:r>
    </w:p>
    <w:p w14:paraId="53293B7B" w14:textId="07D4F923" w:rsidR="00D85F6F" w:rsidRDefault="00D85F6F" w:rsidP="00D85F6F">
      <w:pPr>
        <w:rPr>
          <w:i/>
          <w:iCs/>
          <w:sz w:val="18"/>
          <w:szCs w:val="18"/>
        </w:rPr>
      </w:pPr>
      <w:r w:rsidRPr="00D85F6F">
        <w:rPr>
          <w:i/>
          <w:iCs/>
          <w:sz w:val="18"/>
          <w:szCs w:val="18"/>
        </w:rPr>
        <w:t>Body copy is the main part of a press release. It details the announcement and provides all the necessary information in a concise and effective manner. Most press releases also include a quotable that reporters can use should they decide to turn your news into an article. Quotes are usually cited from key stakeholders or those directly involved in the announcement. Besides being useful to reporters, quotes provide a human touch to the announcement and underline its significance to the organization.</w:t>
      </w:r>
    </w:p>
    <w:p w14:paraId="2802205B" w14:textId="77777777" w:rsidR="00F61381" w:rsidRDefault="00F61381" w:rsidP="00D85F6F">
      <w:pPr>
        <w:rPr>
          <w:i/>
          <w:iCs/>
          <w:sz w:val="18"/>
          <w:szCs w:val="18"/>
        </w:rPr>
      </w:pPr>
    </w:p>
    <w:p w14:paraId="10665B21" w14:textId="33C1AC77" w:rsidR="00D85F6F" w:rsidRPr="006D0497" w:rsidRDefault="00D85F6F" w:rsidP="00D85F6F">
      <w:pPr>
        <w:rPr>
          <w:i/>
          <w:iCs/>
          <w:sz w:val="18"/>
          <w:szCs w:val="18"/>
        </w:rPr>
      </w:pPr>
      <w:r w:rsidRPr="006D0497">
        <w:rPr>
          <w:i/>
          <w:iCs/>
          <w:sz w:val="18"/>
          <w:szCs w:val="18"/>
        </w:rPr>
        <w:t>Real Example:</w:t>
      </w:r>
    </w:p>
    <w:p w14:paraId="5528E5DE" w14:textId="2FC3A01D" w:rsidR="0043522C" w:rsidRDefault="0043522C" w:rsidP="00C75B78">
      <w:pPr>
        <w:rPr>
          <w:sz w:val="22"/>
          <w:szCs w:val="22"/>
        </w:rPr>
      </w:pPr>
      <w:r w:rsidRPr="0043522C">
        <w:rPr>
          <w:sz w:val="22"/>
          <w:szCs w:val="22"/>
        </w:rPr>
        <w:t>For nearly 40 years, since December of 1980, Ronald S. Green has served the Boy Scouts of America </w:t>
      </w:r>
      <w:r w:rsidR="00DB3D48">
        <w:rPr>
          <w:sz w:val="22"/>
          <w:szCs w:val="22"/>
        </w:rPr>
        <w:t>in executive leadership positions</w:t>
      </w:r>
      <w:r w:rsidR="000C76DB">
        <w:rPr>
          <w:sz w:val="22"/>
          <w:szCs w:val="22"/>
        </w:rPr>
        <w:t xml:space="preserve"> in six different councils across the country.</w:t>
      </w:r>
      <w:r w:rsidRPr="0043522C">
        <w:rPr>
          <w:sz w:val="22"/>
          <w:szCs w:val="22"/>
        </w:rPr>
        <w:t> An Eagle Scout, Ron </w:t>
      </w:r>
      <w:r>
        <w:rPr>
          <w:sz w:val="22"/>
          <w:szCs w:val="22"/>
        </w:rPr>
        <w:t xml:space="preserve">became the </w:t>
      </w:r>
      <w:r w:rsidRPr="0043522C">
        <w:rPr>
          <w:sz w:val="22"/>
          <w:szCs w:val="22"/>
        </w:rPr>
        <w:t>Scout Executive, CEO</w:t>
      </w:r>
      <w:r>
        <w:rPr>
          <w:sz w:val="22"/>
          <w:szCs w:val="22"/>
        </w:rPr>
        <w:t xml:space="preserve"> of the Greater St. Louis Area Council in March of 2011.</w:t>
      </w:r>
      <w:r w:rsidR="000C76DB">
        <w:rPr>
          <w:sz w:val="22"/>
          <w:szCs w:val="22"/>
        </w:rPr>
        <w:t xml:space="preserve"> </w:t>
      </w:r>
    </w:p>
    <w:p w14:paraId="0C2F6542" w14:textId="77777777" w:rsidR="00C75B78" w:rsidRDefault="00C75B78" w:rsidP="00C75B78">
      <w:pPr>
        <w:rPr>
          <w:sz w:val="22"/>
          <w:szCs w:val="22"/>
        </w:rPr>
      </w:pPr>
    </w:p>
    <w:p w14:paraId="77C84FB1" w14:textId="77777777" w:rsidR="006D0497" w:rsidRDefault="00C75B78" w:rsidP="000931BC">
      <w:pPr>
        <w:rPr>
          <w:sz w:val="22"/>
          <w:szCs w:val="22"/>
        </w:rPr>
      </w:pPr>
      <w:r>
        <w:rPr>
          <w:sz w:val="22"/>
          <w:szCs w:val="22"/>
        </w:rPr>
        <w:t xml:space="preserve">“While we are  saddened </w:t>
      </w:r>
      <w:r w:rsidR="00DB3D48">
        <w:rPr>
          <w:sz w:val="22"/>
          <w:szCs w:val="22"/>
        </w:rPr>
        <w:t>to see</w:t>
      </w:r>
      <w:r w:rsidR="00F45982">
        <w:rPr>
          <w:sz w:val="22"/>
          <w:szCs w:val="22"/>
        </w:rPr>
        <w:t xml:space="preserve"> </w:t>
      </w:r>
      <w:r>
        <w:rPr>
          <w:sz w:val="22"/>
          <w:szCs w:val="22"/>
        </w:rPr>
        <w:t>Ron retire, we know his hard work and dedication will continue to bring value to the St. Louis area Scouts for years to come,” said Michael</w:t>
      </w:r>
      <w:r w:rsidR="000C76DB">
        <w:rPr>
          <w:sz w:val="22"/>
          <w:szCs w:val="22"/>
        </w:rPr>
        <w:t xml:space="preserve"> J.</w:t>
      </w:r>
      <w:r>
        <w:rPr>
          <w:sz w:val="22"/>
          <w:szCs w:val="22"/>
        </w:rPr>
        <w:t xml:space="preserve"> Scully, president of the Greater St. Louis Area Council, BSA. </w:t>
      </w:r>
    </w:p>
    <w:p w14:paraId="364957FD" w14:textId="77777777" w:rsidR="006D0497" w:rsidRDefault="006D0497" w:rsidP="000931BC">
      <w:pPr>
        <w:rPr>
          <w:b/>
          <w:bCs/>
          <w:i/>
          <w:iCs/>
          <w:color w:val="000000"/>
          <w:u w:val="single"/>
        </w:rPr>
      </w:pPr>
    </w:p>
    <w:p w14:paraId="73D721A8" w14:textId="5AA63B9A" w:rsidR="00631BCE" w:rsidRPr="000931BC" w:rsidRDefault="00631BCE" w:rsidP="000931BC">
      <w:pPr>
        <w:rPr>
          <w:sz w:val="22"/>
          <w:szCs w:val="22"/>
        </w:rPr>
      </w:pPr>
      <w:r w:rsidRPr="00A27CCC">
        <w:rPr>
          <w:b/>
          <w:bCs/>
          <w:i/>
          <w:iCs/>
          <w:color w:val="000000"/>
          <w:u w:val="single"/>
        </w:rPr>
        <w:t>Boilerplate</w:t>
      </w:r>
    </w:p>
    <w:p w14:paraId="57C3DDAB" w14:textId="3F77F64F" w:rsidR="00C75B78" w:rsidRDefault="00631BCE" w:rsidP="00631BCE">
      <w:pPr>
        <w:pBdr>
          <w:top w:val="nil"/>
          <w:left w:val="nil"/>
          <w:bottom w:val="nil"/>
          <w:right w:val="nil"/>
          <w:between w:val="nil"/>
        </w:pBdr>
        <w:rPr>
          <w:color w:val="000000"/>
          <w:sz w:val="22"/>
          <w:szCs w:val="22"/>
        </w:rPr>
      </w:pPr>
      <w:r w:rsidRPr="00631BCE">
        <w:rPr>
          <w:i/>
          <w:iCs/>
          <w:color w:val="000000"/>
          <w:sz w:val="18"/>
          <w:szCs w:val="18"/>
        </w:rPr>
        <w:t>A boilerplate is essentially an About Us section of the press release. It provides a quick overview of your company and what it does. Boilerplates are usually separated from the body section by an “About (company name)” line</w:t>
      </w:r>
      <w:r w:rsidRPr="00631BCE">
        <w:rPr>
          <w:color w:val="000000"/>
          <w:sz w:val="22"/>
          <w:szCs w:val="22"/>
        </w:rPr>
        <w:t>.</w:t>
      </w:r>
    </w:p>
    <w:p w14:paraId="3C6D81A4" w14:textId="77777777" w:rsidR="00F61381" w:rsidRDefault="00F61381" w:rsidP="00631BCE">
      <w:pPr>
        <w:pBdr>
          <w:top w:val="nil"/>
          <w:left w:val="nil"/>
          <w:bottom w:val="nil"/>
          <w:right w:val="nil"/>
          <w:between w:val="nil"/>
        </w:pBdr>
        <w:rPr>
          <w:i/>
          <w:iCs/>
          <w:color w:val="000000"/>
          <w:sz w:val="18"/>
          <w:szCs w:val="18"/>
        </w:rPr>
      </w:pPr>
    </w:p>
    <w:p w14:paraId="7830FDD3" w14:textId="74A015B4" w:rsidR="001816E0" w:rsidRPr="006D0497" w:rsidRDefault="001816E0" w:rsidP="00631BCE">
      <w:pPr>
        <w:pBdr>
          <w:top w:val="nil"/>
          <w:left w:val="nil"/>
          <w:bottom w:val="nil"/>
          <w:right w:val="nil"/>
          <w:between w:val="nil"/>
        </w:pBdr>
        <w:rPr>
          <w:i/>
          <w:iCs/>
          <w:color w:val="000000"/>
          <w:sz w:val="18"/>
          <w:szCs w:val="18"/>
        </w:rPr>
      </w:pPr>
      <w:r w:rsidRPr="006D0497">
        <w:rPr>
          <w:i/>
          <w:iCs/>
          <w:color w:val="000000"/>
          <w:sz w:val="18"/>
          <w:szCs w:val="18"/>
        </w:rPr>
        <w:t>Real Example:</w:t>
      </w:r>
    </w:p>
    <w:p w14:paraId="101BC49D" w14:textId="60BA45C9" w:rsidR="00C75B78" w:rsidRDefault="00C75B78" w:rsidP="00C75B78">
      <w:pPr>
        <w:pBdr>
          <w:top w:val="nil"/>
          <w:left w:val="nil"/>
          <w:bottom w:val="nil"/>
          <w:right w:val="nil"/>
          <w:between w:val="nil"/>
        </w:pBdr>
        <w:rPr>
          <w:b/>
          <w:color w:val="000000"/>
          <w:sz w:val="22"/>
          <w:szCs w:val="22"/>
        </w:rPr>
      </w:pPr>
      <w:bookmarkStart w:id="1" w:name="_Hlk94878670"/>
      <w:r>
        <w:rPr>
          <w:b/>
          <w:color w:val="000000"/>
          <w:sz w:val="22"/>
          <w:szCs w:val="22"/>
        </w:rPr>
        <w:t>About the Greater St. Louis Area Council</w:t>
      </w:r>
    </w:p>
    <w:p w14:paraId="14526632" w14:textId="2FA2B034" w:rsidR="00C75B78" w:rsidRDefault="00C75B78" w:rsidP="00C75B78">
      <w:pPr>
        <w:pBdr>
          <w:top w:val="nil"/>
          <w:left w:val="nil"/>
          <w:bottom w:val="nil"/>
          <w:right w:val="nil"/>
          <w:between w:val="nil"/>
        </w:pBdr>
        <w:rPr>
          <w:color w:val="000000"/>
          <w:sz w:val="22"/>
          <w:szCs w:val="22"/>
        </w:rPr>
      </w:pPr>
      <w:r>
        <w:rPr>
          <w:color w:val="000000"/>
          <w:sz w:val="22"/>
          <w:szCs w:val="22"/>
        </w:rPr>
        <w:t xml:space="preserve">The Greater St. Louis Area Council, a United Way agency, provides youth with character development programs and values-based leadership training. The Council, one of the largest in the nation, has more than </w:t>
      </w:r>
      <w:r w:rsidR="009E7AF8">
        <w:rPr>
          <w:color w:val="000000"/>
          <w:sz w:val="22"/>
          <w:szCs w:val="22"/>
        </w:rPr>
        <w:t>25,000</w:t>
      </w:r>
      <w:r>
        <w:rPr>
          <w:color w:val="000000"/>
          <w:sz w:val="22"/>
          <w:szCs w:val="22"/>
        </w:rPr>
        <w:t xml:space="preserve"> youth members and nearly 12,600 adult volunteers. They come from 63 counties in southeast Missouri, southern and central Illinois, and the St. Louis Metropolitan area. For more information call 314-361-0600 or visit </w:t>
      </w:r>
      <w:hyperlink r:id="rId9">
        <w:r>
          <w:rPr>
            <w:color w:val="0563C1"/>
            <w:sz w:val="22"/>
            <w:szCs w:val="22"/>
            <w:u w:val="single"/>
          </w:rPr>
          <w:t>www.stlbsa.org</w:t>
        </w:r>
      </w:hyperlink>
    </w:p>
    <w:p w14:paraId="3A4ECCC7" w14:textId="77777777" w:rsidR="006D0497" w:rsidRDefault="006D0497" w:rsidP="00AC7D76">
      <w:pPr>
        <w:pBdr>
          <w:top w:val="nil"/>
          <w:left w:val="nil"/>
          <w:bottom w:val="nil"/>
          <w:right w:val="nil"/>
          <w:between w:val="nil"/>
        </w:pBdr>
        <w:rPr>
          <w:b/>
          <w:bCs/>
          <w:i/>
          <w:iCs/>
          <w:color w:val="000000"/>
          <w:u w:val="single"/>
        </w:rPr>
      </w:pPr>
    </w:p>
    <w:p w14:paraId="3CACC46F" w14:textId="7C6B454E" w:rsidR="00AC7D76" w:rsidRPr="00A27CCC" w:rsidRDefault="00AC7D76" w:rsidP="00AC7D76">
      <w:pPr>
        <w:pBdr>
          <w:top w:val="nil"/>
          <w:left w:val="nil"/>
          <w:bottom w:val="nil"/>
          <w:right w:val="nil"/>
          <w:between w:val="nil"/>
        </w:pBdr>
        <w:rPr>
          <w:b/>
          <w:bCs/>
          <w:i/>
          <w:iCs/>
          <w:color w:val="000000"/>
          <w:u w:val="single"/>
        </w:rPr>
      </w:pPr>
      <w:r w:rsidRPr="00A27CCC">
        <w:rPr>
          <w:b/>
          <w:bCs/>
          <w:i/>
          <w:iCs/>
          <w:color w:val="000000"/>
          <w:u w:val="single"/>
        </w:rPr>
        <w:t>End or Close</w:t>
      </w:r>
    </w:p>
    <w:p w14:paraId="27B50BB1" w14:textId="4AF8B55F" w:rsidR="00AC7D76" w:rsidRDefault="00AC7D76" w:rsidP="00AC7D76">
      <w:pPr>
        <w:pBdr>
          <w:top w:val="nil"/>
          <w:left w:val="nil"/>
          <w:bottom w:val="nil"/>
          <w:right w:val="nil"/>
          <w:between w:val="nil"/>
        </w:pBdr>
        <w:rPr>
          <w:color w:val="000000"/>
          <w:sz w:val="22"/>
          <w:szCs w:val="22"/>
        </w:rPr>
      </w:pPr>
      <w:r w:rsidRPr="00A27CCC">
        <w:rPr>
          <w:i/>
          <w:color w:val="000000"/>
          <w:sz w:val="18"/>
          <w:szCs w:val="18"/>
        </w:rPr>
        <w:t>For press releases submitted to print news outlets, it is important to indicate their ending with the following symbol — ### — which is to be centered at the bottom of the page. This way no extra text can be mistakenly published as part of an official company announcement</w:t>
      </w:r>
      <w:r w:rsidRPr="00AC7D76">
        <w:rPr>
          <w:color w:val="000000"/>
          <w:sz w:val="22"/>
          <w:szCs w:val="22"/>
        </w:rPr>
        <w:t>.</w:t>
      </w:r>
    </w:p>
    <w:p w14:paraId="10DB285F" w14:textId="77777777" w:rsidR="00F61381" w:rsidRDefault="00F61381" w:rsidP="00F61381">
      <w:pPr>
        <w:pBdr>
          <w:top w:val="nil"/>
          <w:left w:val="nil"/>
          <w:bottom w:val="nil"/>
          <w:right w:val="nil"/>
          <w:between w:val="nil"/>
        </w:pBdr>
        <w:rPr>
          <w:i/>
          <w:iCs/>
          <w:color w:val="000000"/>
          <w:sz w:val="18"/>
          <w:szCs w:val="18"/>
        </w:rPr>
      </w:pPr>
    </w:p>
    <w:p w14:paraId="0FFA1547" w14:textId="5013561B" w:rsidR="00AC7D76" w:rsidRPr="00F61381" w:rsidRDefault="00A27CCC" w:rsidP="00F61381">
      <w:pPr>
        <w:pBdr>
          <w:top w:val="nil"/>
          <w:left w:val="nil"/>
          <w:bottom w:val="nil"/>
          <w:right w:val="nil"/>
          <w:between w:val="nil"/>
        </w:pBdr>
        <w:rPr>
          <w:i/>
          <w:iCs/>
          <w:color w:val="000000"/>
          <w:sz w:val="18"/>
          <w:szCs w:val="18"/>
        </w:rPr>
      </w:pPr>
      <w:r w:rsidRPr="006D0497">
        <w:rPr>
          <w:i/>
          <w:iCs/>
          <w:color w:val="000000"/>
          <w:sz w:val="18"/>
          <w:szCs w:val="18"/>
        </w:rPr>
        <w:t>Real Example:</w:t>
      </w:r>
    </w:p>
    <w:p w14:paraId="6E01F5A6" w14:textId="103761F1" w:rsidR="005E3C46" w:rsidRDefault="00C75B78" w:rsidP="00C75B78">
      <w:pPr>
        <w:pBdr>
          <w:top w:val="nil"/>
          <w:left w:val="nil"/>
          <w:bottom w:val="nil"/>
          <w:right w:val="nil"/>
          <w:between w:val="nil"/>
        </w:pBdr>
        <w:jc w:val="center"/>
        <w:rPr>
          <w:color w:val="000000"/>
          <w:sz w:val="22"/>
          <w:szCs w:val="22"/>
        </w:rPr>
      </w:pPr>
      <w:r>
        <w:rPr>
          <w:color w:val="000000"/>
          <w:sz w:val="22"/>
          <w:szCs w:val="22"/>
        </w:rPr>
        <w:t>###</w:t>
      </w:r>
      <w:bookmarkEnd w:id="1"/>
    </w:p>
    <w:p w14:paraId="575FD042" w14:textId="77777777" w:rsidR="00F61381" w:rsidRDefault="00F61381" w:rsidP="006D0497">
      <w:pPr>
        <w:pBdr>
          <w:top w:val="nil"/>
          <w:left w:val="nil"/>
          <w:bottom w:val="nil"/>
          <w:right w:val="nil"/>
          <w:between w:val="nil"/>
        </w:pBdr>
        <w:rPr>
          <w:sz w:val="18"/>
          <w:szCs w:val="18"/>
        </w:rPr>
      </w:pPr>
    </w:p>
    <w:p w14:paraId="79F03BE9" w14:textId="13AFB92E" w:rsidR="000931BC" w:rsidRPr="000F4937" w:rsidRDefault="00070BA2" w:rsidP="006D0497">
      <w:pPr>
        <w:pBdr>
          <w:top w:val="nil"/>
          <w:left w:val="nil"/>
          <w:bottom w:val="nil"/>
          <w:right w:val="nil"/>
          <w:between w:val="nil"/>
        </w:pBdr>
        <w:rPr>
          <w:sz w:val="18"/>
          <w:szCs w:val="18"/>
        </w:rPr>
      </w:pPr>
      <w:r w:rsidRPr="000F4937">
        <w:rPr>
          <w:sz w:val="18"/>
          <w:szCs w:val="18"/>
        </w:rPr>
        <w:t>Important Note:</w:t>
      </w:r>
    </w:p>
    <w:p w14:paraId="3341C3A4" w14:textId="42A880D4" w:rsidR="00F61381" w:rsidRPr="000F4937" w:rsidRDefault="000F4937" w:rsidP="006D0497">
      <w:pPr>
        <w:pBdr>
          <w:top w:val="nil"/>
          <w:left w:val="nil"/>
          <w:bottom w:val="nil"/>
          <w:right w:val="nil"/>
          <w:between w:val="nil"/>
        </w:pBdr>
        <w:rPr>
          <w:sz w:val="18"/>
          <w:szCs w:val="18"/>
        </w:rPr>
      </w:pPr>
      <w:r w:rsidRPr="000F4937">
        <w:rPr>
          <w:sz w:val="18"/>
          <w:szCs w:val="18"/>
        </w:rPr>
        <w:t xml:space="preserve">Any individual </w:t>
      </w:r>
      <w:r w:rsidR="00F61381">
        <w:rPr>
          <w:sz w:val="18"/>
          <w:szCs w:val="18"/>
        </w:rPr>
        <w:t>distributing</w:t>
      </w:r>
      <w:r w:rsidRPr="000F4937">
        <w:rPr>
          <w:sz w:val="18"/>
          <w:szCs w:val="18"/>
        </w:rPr>
        <w:t xml:space="preserve"> a press release is speaking on behalf of the Greater St. Louis Area Council, BSA.</w:t>
      </w:r>
      <w:r w:rsidRPr="000F4937">
        <w:rPr>
          <w:sz w:val="18"/>
          <w:szCs w:val="18"/>
        </w:rPr>
        <w:t xml:space="preserve"> </w:t>
      </w:r>
      <w:r w:rsidR="00070BA2" w:rsidRPr="000F4937">
        <w:rPr>
          <w:sz w:val="18"/>
          <w:szCs w:val="18"/>
        </w:rPr>
        <w:t>Without exception, all press releases are to be approved by Dave Chambliss, Director of Marketing</w:t>
      </w:r>
      <w:r w:rsidR="00F61381">
        <w:rPr>
          <w:sz w:val="18"/>
          <w:szCs w:val="18"/>
        </w:rPr>
        <w:t>,</w:t>
      </w:r>
      <w:r w:rsidR="00070BA2" w:rsidRPr="000F4937">
        <w:rPr>
          <w:sz w:val="18"/>
          <w:szCs w:val="18"/>
        </w:rPr>
        <w:t xml:space="preserve"> prior to distribution.</w:t>
      </w:r>
      <w:r w:rsidR="00F61381">
        <w:rPr>
          <w:sz w:val="18"/>
          <w:szCs w:val="18"/>
        </w:rPr>
        <w:t xml:space="preserve"> </w:t>
      </w:r>
      <w:r w:rsidR="00070BA2" w:rsidRPr="000F4937">
        <w:rPr>
          <w:sz w:val="18"/>
          <w:szCs w:val="18"/>
        </w:rPr>
        <w:t>P</w:t>
      </w:r>
      <w:r w:rsidR="006D0497" w:rsidRPr="000F4937">
        <w:rPr>
          <w:sz w:val="18"/>
          <w:szCs w:val="18"/>
        </w:rPr>
        <w:t xml:space="preserve">ress releases </w:t>
      </w:r>
      <w:r w:rsidR="00070BA2" w:rsidRPr="000F4937">
        <w:rPr>
          <w:sz w:val="18"/>
          <w:szCs w:val="18"/>
        </w:rPr>
        <w:t xml:space="preserve">are sent </w:t>
      </w:r>
      <w:r w:rsidR="006D0497" w:rsidRPr="000F4937">
        <w:rPr>
          <w:sz w:val="18"/>
          <w:szCs w:val="18"/>
        </w:rPr>
        <w:t>to propose possible story ideas</w:t>
      </w:r>
      <w:r w:rsidR="00070BA2" w:rsidRPr="000F4937">
        <w:rPr>
          <w:sz w:val="18"/>
          <w:szCs w:val="18"/>
        </w:rPr>
        <w:t xml:space="preserve"> </w:t>
      </w:r>
      <w:r w:rsidR="00070BA2" w:rsidRPr="000F4937">
        <w:rPr>
          <w:sz w:val="18"/>
          <w:szCs w:val="18"/>
        </w:rPr>
        <w:t>to targeted members of the media</w:t>
      </w:r>
      <w:r w:rsidR="006D0497" w:rsidRPr="000F4937">
        <w:rPr>
          <w:sz w:val="18"/>
          <w:szCs w:val="18"/>
        </w:rPr>
        <w:t>. The goal of a press release is to pique the interest of a journalist or publication.</w:t>
      </w:r>
      <w:r w:rsidR="00070BA2" w:rsidRPr="000F4937">
        <w:rPr>
          <w:sz w:val="18"/>
          <w:szCs w:val="18"/>
        </w:rPr>
        <w:t xml:space="preserve"> </w:t>
      </w:r>
    </w:p>
    <w:sectPr w:rsidR="00F61381" w:rsidRPr="000F4937" w:rsidSect="00AC7D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71C3D"/>
    <w:multiLevelType w:val="hybridMultilevel"/>
    <w:tmpl w:val="8BC0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xMDSwtDAwNjQwNTBU0lEKTi0uzszPAykwqgUAbPRp3ywAAAA="/>
  </w:docVars>
  <w:rsids>
    <w:rsidRoot w:val="00C75B78"/>
    <w:rsid w:val="00070BA2"/>
    <w:rsid w:val="000931BC"/>
    <w:rsid w:val="000C76DB"/>
    <w:rsid w:val="000F4937"/>
    <w:rsid w:val="001816E0"/>
    <w:rsid w:val="002938C6"/>
    <w:rsid w:val="003943E5"/>
    <w:rsid w:val="0043522C"/>
    <w:rsid w:val="0047295A"/>
    <w:rsid w:val="005E3C46"/>
    <w:rsid w:val="00631BCE"/>
    <w:rsid w:val="006D0497"/>
    <w:rsid w:val="009E7AF8"/>
    <w:rsid w:val="00A27CCC"/>
    <w:rsid w:val="00AC7D76"/>
    <w:rsid w:val="00C75B78"/>
    <w:rsid w:val="00C77528"/>
    <w:rsid w:val="00CD6C50"/>
    <w:rsid w:val="00D85F6F"/>
    <w:rsid w:val="00DB3D48"/>
    <w:rsid w:val="00E0519D"/>
    <w:rsid w:val="00F45982"/>
    <w:rsid w:val="00F6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705"/>
  <w15:chartTrackingRefBased/>
  <w15:docId w15:val="{24730935-5FA2-42FB-A40F-B7CA9A45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7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45982"/>
    <w:pPr>
      <w:spacing w:after="0" w:line="240" w:lineRule="auto"/>
    </w:pPr>
    <w:rPr>
      <w:rFonts w:ascii="Calibri" w:eastAsia="Calibri" w:hAnsi="Calibri" w:cs="Calibri"/>
      <w:sz w:val="24"/>
      <w:szCs w:val="24"/>
    </w:rPr>
  </w:style>
  <w:style w:type="paragraph" w:styleId="BalloonText">
    <w:name w:val="Balloon Text"/>
    <w:basedOn w:val="Normal"/>
    <w:link w:val="BalloonTextChar"/>
    <w:uiPriority w:val="99"/>
    <w:semiHidden/>
    <w:unhideWhenUsed/>
    <w:rsid w:val="00F45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82"/>
    <w:rPr>
      <w:rFonts w:ascii="Segoe UI" w:eastAsia="Calibri" w:hAnsi="Segoe UI" w:cs="Segoe UI"/>
      <w:sz w:val="18"/>
      <w:szCs w:val="18"/>
    </w:rPr>
  </w:style>
  <w:style w:type="paragraph" w:styleId="ListParagraph">
    <w:name w:val="List Paragraph"/>
    <w:basedOn w:val="Normal"/>
    <w:uiPriority w:val="34"/>
    <w:qFormat/>
    <w:rsid w:val="0018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l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D4E205876384A98E72917AE2147D3" ma:contentTypeVersion="13" ma:contentTypeDescription="Create a new document." ma:contentTypeScope="" ma:versionID="82cc3dd2f8a0d10decbaef682c1f8413">
  <xsd:schema xmlns:xsd="http://www.w3.org/2001/XMLSchema" xmlns:xs="http://www.w3.org/2001/XMLSchema" xmlns:p="http://schemas.microsoft.com/office/2006/metadata/properties" xmlns:ns3="a4fd7ba4-79ab-4128-b4bc-1a94b219a5e6" xmlns:ns4="a0d99bf2-ebbf-41c9-9de3-7b827e9d0beb" targetNamespace="http://schemas.microsoft.com/office/2006/metadata/properties" ma:root="true" ma:fieldsID="bb2061a6d968b7e94aefb4901dca0dab" ns3:_="" ns4:_="">
    <xsd:import namespace="a4fd7ba4-79ab-4128-b4bc-1a94b219a5e6"/>
    <xsd:import namespace="a0d99bf2-ebbf-41c9-9de3-7b827e9d0b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d7ba4-79ab-4128-b4bc-1a94b219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9bf2-ebbf-41c9-9de3-7b827e9d0b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AE970-5610-48F4-99CC-B93DF7DA9234}">
  <ds:schemaRefs>
    <ds:schemaRef ds:uri="http://schemas.microsoft.com/sharepoint/v3/contenttype/forms"/>
  </ds:schemaRefs>
</ds:datastoreItem>
</file>

<file path=customXml/itemProps2.xml><?xml version="1.0" encoding="utf-8"?>
<ds:datastoreItem xmlns:ds="http://schemas.openxmlformats.org/officeDocument/2006/customXml" ds:itemID="{9E1F8CDD-A35E-4266-BE49-5B637EA85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A9D4F-1E0A-46B7-AAD0-E751A6492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d7ba4-79ab-4128-b4bc-1a94b219a5e6"/>
    <ds:schemaRef ds:uri="a0d99bf2-ebbf-41c9-9de3-7b827e9d0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Chambliss</dc:creator>
  <cp:keywords/>
  <dc:description/>
  <cp:lastModifiedBy>Dave Chambliss</cp:lastModifiedBy>
  <cp:revision>3</cp:revision>
  <dcterms:created xsi:type="dcterms:W3CDTF">2022-02-04T21:15:00Z</dcterms:created>
  <dcterms:modified xsi:type="dcterms:W3CDTF">2022-02-04T21:49:00Z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0x010100B8AD4E205876384A98E72917AE2147D3</vt:lpwstr>
  </property>
</Properties>
</file>