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D34D" w14:textId="1160B262" w:rsidR="00815068" w:rsidRPr="00463864" w:rsidRDefault="0005550A" w:rsidP="00C15A68">
      <w:pPr>
        <w:jc w:val="center"/>
        <w:rPr>
          <w:rFonts w:ascii="Century Gothic" w:hAnsi="Century Gothic"/>
          <w:b/>
          <w:bCs/>
        </w:rPr>
      </w:pPr>
      <w:r>
        <w:rPr>
          <w:rFonts w:ascii="Century Gothic" w:hAnsi="Century Gothic"/>
          <w:b/>
          <w:bCs/>
        </w:rPr>
        <w:t>January</w:t>
      </w:r>
      <w:r w:rsidR="00C15A68" w:rsidRPr="00463864">
        <w:rPr>
          <w:rFonts w:ascii="Century Gothic" w:hAnsi="Century Gothic"/>
          <w:b/>
          <w:bCs/>
        </w:rPr>
        <w:t xml:space="preserve"> </w:t>
      </w:r>
      <w:r w:rsidR="007561F8">
        <w:rPr>
          <w:rFonts w:ascii="Century Gothic" w:hAnsi="Century Gothic"/>
          <w:b/>
          <w:bCs/>
        </w:rPr>
        <w:t>Newsletter</w:t>
      </w:r>
    </w:p>
    <w:p w14:paraId="38CCE6A1" w14:textId="14E5D400" w:rsidR="00465869" w:rsidRDefault="00163848" w:rsidP="00E24935">
      <w:pPr>
        <w:pStyle w:val="ListParagraph"/>
        <w:numPr>
          <w:ilvl w:val="0"/>
          <w:numId w:val="2"/>
        </w:numPr>
        <w:spacing w:before="100" w:beforeAutospacing="1" w:after="0" w:line="240" w:lineRule="auto"/>
        <w:contextualSpacing w:val="0"/>
        <w:rPr>
          <w:rFonts w:ascii="Century Gothic" w:eastAsia="Times New Roman" w:hAnsi="Century Gothic"/>
        </w:rPr>
      </w:pPr>
      <w:r>
        <w:rPr>
          <w:rFonts w:ascii="Century Gothic" w:eastAsia="Times New Roman" w:hAnsi="Century Gothic"/>
        </w:rPr>
        <w:t xml:space="preserve">The Family Friends of Scouting Campaign is seeking volunteers to assist with putting on 10 minute presentations. If you are enthusiastic about Scouting, this is the perfect opportunity to share your passion with other Scouting families! Contact </w:t>
      </w:r>
      <w:hyperlink r:id="rId5" w:history="1">
        <w:r w:rsidRPr="00163848">
          <w:rPr>
            <w:rStyle w:val="Hyperlink"/>
            <w:rFonts w:ascii="Century Gothic" w:eastAsia="Times New Roman" w:hAnsi="Century Gothic"/>
          </w:rPr>
          <w:t>Ashley Metelski</w:t>
        </w:r>
      </w:hyperlink>
      <w:r>
        <w:rPr>
          <w:rFonts w:ascii="Century Gothic" w:eastAsia="Times New Roman" w:hAnsi="Century Gothic"/>
        </w:rPr>
        <w:t xml:space="preserve"> for details.</w:t>
      </w:r>
    </w:p>
    <w:p w14:paraId="6B6CB8BA" w14:textId="21E7268E" w:rsidR="000F6A55" w:rsidRPr="00163848" w:rsidRDefault="00163848" w:rsidP="00E24935">
      <w:pPr>
        <w:pStyle w:val="ListParagraph"/>
        <w:numPr>
          <w:ilvl w:val="0"/>
          <w:numId w:val="2"/>
        </w:numPr>
        <w:spacing w:before="100" w:beforeAutospacing="1" w:line="240" w:lineRule="auto"/>
        <w:rPr>
          <w:rFonts w:ascii="Century Gothic" w:hAnsi="Century Gothic"/>
        </w:rPr>
      </w:pPr>
      <w:r>
        <w:rPr>
          <w:rFonts w:ascii="Century Gothic" w:hAnsi="Century Gothic"/>
        </w:rPr>
        <w:t xml:space="preserve">Upcoming Virtual </w:t>
      </w:r>
      <w:r w:rsidR="00B02945" w:rsidRPr="00463864">
        <w:rPr>
          <w:rFonts w:ascii="Century Gothic" w:hAnsi="Century Gothic"/>
        </w:rPr>
        <w:t>STEM Universit</w:t>
      </w:r>
      <w:r w:rsidR="00443E9B">
        <w:rPr>
          <w:rFonts w:ascii="Century Gothic" w:hAnsi="Century Gothic"/>
        </w:rPr>
        <w:t>y</w:t>
      </w:r>
      <w:r w:rsidR="00B02945" w:rsidRPr="00463864">
        <w:rPr>
          <w:rFonts w:ascii="Century Gothic" w:hAnsi="Century Gothic"/>
        </w:rPr>
        <w:t>:</w:t>
      </w:r>
      <w:r>
        <w:rPr>
          <w:rFonts w:ascii="Century Gothic" w:hAnsi="Century Gothic"/>
        </w:rPr>
        <w:t xml:space="preserve"> </w:t>
      </w:r>
      <w:r w:rsidR="00B02945" w:rsidRPr="00163848">
        <w:rPr>
          <w:rFonts w:ascii="Century Gothic" w:eastAsia="Times New Roman" w:hAnsi="Century Gothic"/>
        </w:rPr>
        <w:t>Saturday, February 27</w:t>
      </w:r>
      <w:r w:rsidR="00B02945" w:rsidRPr="00163848">
        <w:rPr>
          <w:rFonts w:ascii="Century Gothic" w:eastAsia="Times New Roman" w:hAnsi="Century Gothic"/>
          <w:vertAlign w:val="superscript"/>
        </w:rPr>
        <w:t>th</w:t>
      </w:r>
      <w:r w:rsidR="00B02945" w:rsidRPr="00163848">
        <w:rPr>
          <w:rFonts w:ascii="Century Gothic" w:eastAsia="Times New Roman" w:hAnsi="Century Gothic"/>
        </w:rPr>
        <w:t>- SIUC</w:t>
      </w:r>
      <w:r>
        <w:rPr>
          <w:rFonts w:ascii="Century Gothic" w:eastAsia="Times New Roman" w:hAnsi="Century Gothic"/>
        </w:rPr>
        <w:t>. Registration opening soon!</w:t>
      </w:r>
    </w:p>
    <w:p w14:paraId="5D7506C1" w14:textId="1AA36D80" w:rsidR="000F6A55" w:rsidRDefault="00163848" w:rsidP="00E24935">
      <w:pPr>
        <w:pStyle w:val="ListParagraph"/>
        <w:numPr>
          <w:ilvl w:val="0"/>
          <w:numId w:val="2"/>
        </w:numPr>
        <w:spacing w:before="100" w:beforeAutospacing="1" w:line="240" w:lineRule="auto"/>
        <w:rPr>
          <w:rFonts w:ascii="Century Gothic" w:hAnsi="Century Gothic"/>
        </w:rPr>
      </w:pPr>
      <w:r w:rsidRPr="00163848">
        <w:rPr>
          <w:rFonts w:ascii="Century Gothic" w:hAnsi="Century Gothic"/>
        </w:rPr>
        <w:t>The Silver Beaver Award is the highest recognition a Boy Scout council can bestow on an adult volunteer leader. The award is presented to those volunteers who have provided noteworthy service that impacts the lives of youth and has made outstanding contributions to the Scouting program.</w:t>
      </w:r>
      <w:r>
        <w:t xml:space="preserve"> </w:t>
      </w:r>
      <w:r w:rsidR="000F6A55">
        <w:rPr>
          <w:rFonts w:ascii="Century Gothic" w:hAnsi="Century Gothic"/>
        </w:rPr>
        <w:t xml:space="preserve">Silver Beaver nominations are being accepted through January 31. </w:t>
      </w:r>
      <w:r w:rsidR="00A41D02">
        <w:rPr>
          <w:rFonts w:ascii="Century Gothic" w:hAnsi="Century Gothic"/>
        </w:rPr>
        <w:t xml:space="preserve">Nomination forms can be found </w:t>
      </w:r>
      <w:hyperlink r:id="rId6" w:history="1">
        <w:r w:rsidR="00A41D02">
          <w:rPr>
            <w:rStyle w:val="Hyperlink"/>
            <w:rFonts w:ascii="Century Gothic" w:hAnsi="Century Gothic"/>
          </w:rPr>
          <w:t>here</w:t>
        </w:r>
      </w:hyperlink>
      <w:r w:rsidR="00A41D02">
        <w:rPr>
          <w:rFonts w:ascii="Century Gothic" w:hAnsi="Century Gothic"/>
        </w:rPr>
        <w:t>. Completed nomination forms</w:t>
      </w:r>
      <w:r w:rsidR="000F6A55">
        <w:rPr>
          <w:rFonts w:ascii="Century Gothic" w:hAnsi="Century Gothic"/>
        </w:rPr>
        <w:t xml:space="preserve"> should be sent to </w:t>
      </w:r>
      <w:hyperlink r:id="rId7" w:history="1">
        <w:r w:rsidR="000F6A55" w:rsidRPr="00757599">
          <w:rPr>
            <w:rStyle w:val="Hyperlink"/>
            <w:rFonts w:ascii="Century Gothic" w:hAnsi="Century Gothic"/>
          </w:rPr>
          <w:t>kim.blumenberg@scouting.org</w:t>
        </w:r>
      </w:hyperlink>
    </w:p>
    <w:p w14:paraId="33D0D903" w14:textId="77D78877" w:rsidR="000F6A55" w:rsidRPr="00463864" w:rsidRDefault="000F6A55" w:rsidP="00E24935">
      <w:pPr>
        <w:pStyle w:val="ListParagraph"/>
        <w:numPr>
          <w:ilvl w:val="0"/>
          <w:numId w:val="2"/>
        </w:numPr>
        <w:spacing w:before="100" w:beforeAutospacing="1" w:line="240" w:lineRule="auto"/>
        <w:rPr>
          <w:rFonts w:ascii="Century Gothic" w:hAnsi="Century Gothic"/>
        </w:rPr>
      </w:pPr>
      <w:r>
        <w:rPr>
          <w:rFonts w:ascii="Century Gothic" w:hAnsi="Century Gothic"/>
        </w:rPr>
        <w:t>Camp for free through February! Tent camping &amp; day pass</w:t>
      </w:r>
      <w:r w:rsidR="00F0158A">
        <w:rPr>
          <w:rFonts w:ascii="Century Gothic" w:hAnsi="Century Gothic"/>
        </w:rPr>
        <w:t xml:space="preserve"> fees</w:t>
      </w:r>
      <w:r>
        <w:rPr>
          <w:rFonts w:ascii="Century Gothic" w:hAnsi="Century Gothic"/>
        </w:rPr>
        <w:t xml:space="preserve"> for all properties are complimentary now- end of February</w:t>
      </w:r>
      <w:r w:rsidR="00F0158A">
        <w:rPr>
          <w:rFonts w:ascii="Century Gothic" w:hAnsi="Century Gothic"/>
        </w:rPr>
        <w:t xml:space="preserve"> 2021</w:t>
      </w:r>
      <w:r>
        <w:rPr>
          <w:rFonts w:ascii="Century Gothic" w:hAnsi="Century Gothic"/>
        </w:rPr>
        <w:t xml:space="preserve">. Some cabin rental and program fees have been reduced. Register </w:t>
      </w:r>
      <w:hyperlink r:id="rId8" w:history="1">
        <w:r w:rsidR="00781B12" w:rsidRPr="00781B12">
          <w:rPr>
            <w:rStyle w:val="Hyperlink"/>
            <w:rFonts w:ascii="Century Gothic" w:hAnsi="Century Gothic"/>
          </w:rPr>
          <w:t>here!</w:t>
        </w:r>
      </w:hyperlink>
    </w:p>
    <w:p w14:paraId="2DDAE4E1" w14:textId="48D53BB1" w:rsidR="00B02945" w:rsidRDefault="000F6A55" w:rsidP="00E24935">
      <w:pPr>
        <w:pStyle w:val="ListParagraph"/>
        <w:numPr>
          <w:ilvl w:val="0"/>
          <w:numId w:val="2"/>
        </w:numPr>
        <w:spacing w:before="100" w:beforeAutospacing="1" w:after="0" w:line="240" w:lineRule="auto"/>
        <w:contextualSpacing w:val="0"/>
        <w:rPr>
          <w:rFonts w:ascii="Century Gothic" w:eastAsia="Times New Roman" w:hAnsi="Century Gothic"/>
        </w:rPr>
      </w:pPr>
      <w:r>
        <w:rPr>
          <w:rFonts w:ascii="Century Gothic" w:eastAsia="Times New Roman" w:hAnsi="Century Gothic"/>
        </w:rPr>
        <w:t xml:space="preserve">Range Safety Officer, Rife Instructor and Shotgun Instructor trainings are </w:t>
      </w:r>
      <w:r w:rsidR="00900065">
        <w:rPr>
          <w:rFonts w:ascii="Century Gothic" w:eastAsia="Times New Roman" w:hAnsi="Century Gothic"/>
        </w:rPr>
        <w:t xml:space="preserve">all </w:t>
      </w:r>
      <w:r>
        <w:rPr>
          <w:rFonts w:ascii="Century Gothic" w:eastAsia="Times New Roman" w:hAnsi="Century Gothic"/>
        </w:rPr>
        <w:t xml:space="preserve">happening virtually. Range Safety training is January 23. Rifle Instructor training is February 6 &amp; 7. Shotgun Instructor training is February 22 &amp; 23. Candidates must complete Basic Instructor Training before taking these courses. Register </w:t>
      </w:r>
      <w:hyperlink r:id="rId9" w:history="1">
        <w:r w:rsidR="00781B12">
          <w:rPr>
            <w:rStyle w:val="Hyperlink"/>
            <w:rFonts w:ascii="Century Gothic" w:eastAsia="Times New Roman" w:hAnsi="Century Gothic"/>
          </w:rPr>
          <w:t>here</w:t>
        </w:r>
      </w:hyperlink>
      <w:r w:rsidR="00781B12">
        <w:rPr>
          <w:rStyle w:val="Hyperlink"/>
          <w:rFonts w:ascii="Century Gothic" w:eastAsia="Times New Roman" w:hAnsi="Century Gothic"/>
        </w:rPr>
        <w:t>.</w:t>
      </w:r>
    </w:p>
    <w:p w14:paraId="694C1821" w14:textId="5FD293D4" w:rsidR="00C15A68" w:rsidRPr="00443E9B" w:rsidRDefault="000F6A55" w:rsidP="00E24935">
      <w:pPr>
        <w:pStyle w:val="ListParagraph"/>
        <w:numPr>
          <w:ilvl w:val="0"/>
          <w:numId w:val="2"/>
        </w:numPr>
        <w:spacing w:before="100" w:beforeAutospacing="1" w:line="240" w:lineRule="auto"/>
        <w:rPr>
          <w:rStyle w:val="Hyperlink"/>
          <w:rFonts w:ascii="Century Gothic" w:hAnsi="Century Gothic"/>
          <w:color w:val="auto"/>
          <w:u w:val="none"/>
        </w:rPr>
      </w:pPr>
      <w:r>
        <w:rPr>
          <w:rFonts w:ascii="Century Gothic" w:hAnsi="Century Gothic"/>
        </w:rPr>
        <w:t>University of Scouting is going virtual! This event will be held January 25-</w:t>
      </w:r>
      <w:r w:rsidR="007356B7">
        <w:rPr>
          <w:rFonts w:ascii="Century Gothic" w:hAnsi="Century Gothic"/>
        </w:rPr>
        <w:t>31. Take all of the classes you desire from the comfort of your home. Register for classes</w:t>
      </w:r>
      <w:r w:rsidR="008A3778">
        <w:rPr>
          <w:rFonts w:ascii="Century Gothic" w:hAnsi="Century Gothic"/>
        </w:rPr>
        <w:t xml:space="preserve"> </w:t>
      </w:r>
      <w:hyperlink r:id="rId10" w:history="1">
        <w:r w:rsidR="00F0158A">
          <w:rPr>
            <w:rStyle w:val="Hyperlink"/>
            <w:rFonts w:ascii="Century Gothic" w:hAnsi="Century Gothic"/>
          </w:rPr>
          <w:t>here</w:t>
        </w:r>
      </w:hyperlink>
      <w:r w:rsidR="008A3778">
        <w:rPr>
          <w:rFonts w:ascii="Century Gothic" w:hAnsi="Century Gothic"/>
        </w:rPr>
        <w:t>. Registration closes on 1/20, so hurry and get signed up!</w:t>
      </w:r>
    </w:p>
    <w:p w14:paraId="69F16076" w14:textId="06765101" w:rsidR="00975DD3" w:rsidRDefault="00975DD3" w:rsidP="00E24935">
      <w:pPr>
        <w:pStyle w:val="ListParagraph"/>
        <w:numPr>
          <w:ilvl w:val="0"/>
          <w:numId w:val="2"/>
        </w:numPr>
        <w:spacing w:before="100" w:beforeAutospacing="1" w:after="100" w:afterAutospacing="1" w:line="240" w:lineRule="auto"/>
        <w:rPr>
          <w:rFonts w:ascii="Century Gothic" w:hAnsi="Century Gothic"/>
        </w:rPr>
      </w:pPr>
      <w:r w:rsidRPr="00463864">
        <w:rPr>
          <w:rFonts w:ascii="Century Gothic" w:hAnsi="Century Gothic"/>
        </w:rPr>
        <w:t xml:space="preserve">Please submit your </w:t>
      </w:r>
      <w:r w:rsidRPr="00463864">
        <w:rPr>
          <w:rFonts w:ascii="Century Gothic" w:hAnsi="Century Gothic"/>
          <w:b/>
          <w:bCs/>
        </w:rPr>
        <w:t>unit renewal</w:t>
      </w:r>
      <w:r w:rsidRPr="00463864">
        <w:rPr>
          <w:rFonts w:ascii="Century Gothic" w:hAnsi="Century Gothic"/>
        </w:rPr>
        <w:t xml:space="preserve"> and </w:t>
      </w:r>
      <w:r w:rsidRPr="008A3778">
        <w:rPr>
          <w:rFonts w:ascii="Century Gothic" w:hAnsi="Century Gothic"/>
          <w:b/>
          <w:bCs/>
        </w:rPr>
        <w:t>Friends of Scouting presentation date</w:t>
      </w:r>
      <w:r w:rsidRPr="00463864">
        <w:rPr>
          <w:rFonts w:ascii="Century Gothic" w:hAnsi="Century Gothic"/>
        </w:rPr>
        <w:t xml:space="preserve"> for 2021ASAP. These are due now. </w:t>
      </w:r>
      <w:r w:rsidR="008A3778">
        <w:rPr>
          <w:rFonts w:ascii="Century Gothic" w:hAnsi="Century Gothic"/>
        </w:rPr>
        <w:t>Ashley Metelski</w:t>
      </w:r>
      <w:r w:rsidRPr="00463864">
        <w:rPr>
          <w:rFonts w:ascii="Century Gothic" w:hAnsi="Century Gothic"/>
        </w:rPr>
        <w:t xml:space="preserve"> will be in contact with all unit leaders WEEKLY to get an updated status of this. If you need assistance with anything regarding unit renewals, please contact </w:t>
      </w:r>
      <w:r w:rsidR="008A3778">
        <w:rPr>
          <w:rFonts w:ascii="Century Gothic" w:hAnsi="Century Gothic"/>
        </w:rPr>
        <w:t>Ashley Metelski.</w:t>
      </w:r>
    </w:p>
    <w:p w14:paraId="3B031D68" w14:textId="78E13A24" w:rsidR="000F6A55" w:rsidRPr="00463864" w:rsidRDefault="000F6A55" w:rsidP="00E24935">
      <w:pPr>
        <w:pStyle w:val="ListParagraph"/>
        <w:numPr>
          <w:ilvl w:val="0"/>
          <w:numId w:val="2"/>
        </w:numPr>
        <w:spacing w:before="100" w:beforeAutospacing="1" w:after="100" w:afterAutospacing="1" w:line="240" w:lineRule="auto"/>
        <w:rPr>
          <w:rFonts w:ascii="Century Gothic" w:hAnsi="Century Gothic"/>
        </w:rPr>
      </w:pPr>
      <w:r>
        <w:rPr>
          <w:rFonts w:ascii="Century Gothic" w:hAnsi="Century Gothic"/>
        </w:rPr>
        <w:t xml:space="preserve">Virtual Youth Protection Training will take place on January 23 from 9am-11am. Register </w:t>
      </w:r>
      <w:hyperlink r:id="rId11" w:history="1">
        <w:r w:rsidR="008A3778">
          <w:rPr>
            <w:rStyle w:val="Hyperlink"/>
            <w:rFonts w:ascii="Century Gothic" w:hAnsi="Century Gothic"/>
          </w:rPr>
          <w:t>here</w:t>
        </w:r>
      </w:hyperlink>
      <w:r w:rsidR="008A3778">
        <w:rPr>
          <w:rStyle w:val="Hyperlink"/>
          <w:rFonts w:ascii="Century Gothic" w:hAnsi="Century Gothic"/>
        </w:rPr>
        <w:t>.</w:t>
      </w:r>
    </w:p>
    <w:p w14:paraId="3BD06A1D" w14:textId="346692D1" w:rsidR="00C43159" w:rsidRDefault="008A3778" w:rsidP="00E24935">
      <w:pPr>
        <w:pStyle w:val="NormalWeb"/>
        <w:numPr>
          <w:ilvl w:val="0"/>
          <w:numId w:val="2"/>
        </w:numPr>
        <w:contextualSpacing/>
        <w:rPr>
          <w:rFonts w:ascii="Century Gothic" w:hAnsi="Century Gothic"/>
        </w:rPr>
      </w:pPr>
      <w:r>
        <w:rPr>
          <w:rFonts w:ascii="Century Gothic" w:hAnsi="Century Gothic"/>
        </w:rPr>
        <w:t>The Southeast Missouri Eagle Court of Honor</w:t>
      </w:r>
      <w:r w:rsidR="007356B7">
        <w:rPr>
          <w:rFonts w:ascii="Century Gothic" w:hAnsi="Century Gothic"/>
        </w:rPr>
        <w:t xml:space="preserve"> will take place on February 13, 2021</w:t>
      </w:r>
      <w:r>
        <w:rPr>
          <w:rFonts w:ascii="Century Gothic" w:hAnsi="Century Gothic"/>
        </w:rPr>
        <w:t xml:space="preserve"> at Southeast Missouri State University</w:t>
      </w:r>
      <w:r w:rsidR="007356B7">
        <w:rPr>
          <w:rFonts w:ascii="Century Gothic" w:hAnsi="Century Gothic"/>
        </w:rPr>
        <w:t xml:space="preserve">. There is no luncheon this year due to the Coronavirus. Also, this event may change with short notice. Letters went out to </w:t>
      </w:r>
      <w:r>
        <w:rPr>
          <w:rFonts w:ascii="Century Gothic" w:hAnsi="Century Gothic"/>
        </w:rPr>
        <w:t>2020 Eagle Scouts last week.</w:t>
      </w:r>
      <w:r w:rsidR="007356B7">
        <w:rPr>
          <w:rFonts w:ascii="Century Gothic" w:hAnsi="Century Gothic"/>
        </w:rPr>
        <w:t xml:space="preserve"> Walk-ins will not be allowed this year </w:t>
      </w:r>
      <w:r>
        <w:rPr>
          <w:rFonts w:ascii="Century Gothic" w:hAnsi="Century Gothic"/>
        </w:rPr>
        <w:t xml:space="preserve">because </w:t>
      </w:r>
      <w:r w:rsidR="007356B7">
        <w:rPr>
          <w:rFonts w:ascii="Century Gothic" w:hAnsi="Century Gothic"/>
        </w:rPr>
        <w:t>a seating chart</w:t>
      </w:r>
      <w:r>
        <w:rPr>
          <w:rFonts w:ascii="Century Gothic" w:hAnsi="Century Gothic"/>
        </w:rPr>
        <w:t xml:space="preserve"> will be made</w:t>
      </w:r>
      <w:r w:rsidR="007356B7">
        <w:rPr>
          <w:rFonts w:ascii="Century Gothic" w:hAnsi="Century Gothic"/>
        </w:rPr>
        <w:t xml:space="preserve"> to make sure everyone is socially distant at all times. We do </w:t>
      </w:r>
      <w:r w:rsidR="00C43159">
        <w:rPr>
          <w:rFonts w:ascii="Century Gothic" w:hAnsi="Century Gothic"/>
        </w:rPr>
        <w:t>need 4 Scouts in uniform to pass out programs</w:t>
      </w:r>
      <w:r w:rsidR="007356B7">
        <w:rPr>
          <w:rFonts w:ascii="Century Gothic" w:hAnsi="Century Gothic"/>
        </w:rPr>
        <w:t>.</w:t>
      </w:r>
      <w:r>
        <w:rPr>
          <w:rFonts w:ascii="Century Gothic" w:hAnsi="Century Gothic"/>
        </w:rPr>
        <w:t xml:space="preserve"> Scouts will need to be at the University by 1:30pm. If you have Scouts interested in helping, contact </w:t>
      </w:r>
      <w:hyperlink r:id="rId12" w:history="1">
        <w:r w:rsidRPr="008A3778">
          <w:rPr>
            <w:rStyle w:val="Hyperlink"/>
            <w:rFonts w:ascii="Century Gothic" w:hAnsi="Century Gothic"/>
          </w:rPr>
          <w:t>Ashley Metelski</w:t>
        </w:r>
      </w:hyperlink>
      <w:r>
        <w:rPr>
          <w:rFonts w:ascii="Century Gothic" w:hAnsi="Century Gothic"/>
        </w:rPr>
        <w:t>. To register for this event, please call 573-335-3346.</w:t>
      </w:r>
    </w:p>
    <w:p w14:paraId="0108744C" w14:textId="02920583" w:rsidR="007356B7" w:rsidRPr="000B4671" w:rsidRDefault="007356B7" w:rsidP="00E24935">
      <w:pPr>
        <w:pStyle w:val="NormalWeb"/>
        <w:numPr>
          <w:ilvl w:val="0"/>
          <w:numId w:val="2"/>
        </w:numPr>
        <w:rPr>
          <w:rFonts w:ascii="Century Gothic" w:hAnsi="Century Gothic"/>
        </w:rPr>
      </w:pPr>
      <w:r w:rsidRPr="000B4671">
        <w:rPr>
          <w:rFonts w:ascii="Century Gothic" w:hAnsi="Century Gothic"/>
        </w:rPr>
        <w:t xml:space="preserve">The Spring 2021 course for Woodbadge will be held May 21-23 &amp; June 5-6 at Beaumont. The informational dinner will be held March 29 (most likely virtually). Register </w:t>
      </w:r>
      <w:hyperlink r:id="rId13" w:history="1">
        <w:r w:rsidR="008A3778">
          <w:rPr>
            <w:rStyle w:val="Hyperlink"/>
            <w:rFonts w:ascii="Century Gothic" w:hAnsi="Century Gothic"/>
          </w:rPr>
          <w:t>here</w:t>
        </w:r>
      </w:hyperlink>
      <w:r w:rsidR="008A3778">
        <w:rPr>
          <w:rStyle w:val="Hyperlink"/>
          <w:rFonts w:ascii="Century Gothic" w:hAnsi="Century Gothic"/>
        </w:rPr>
        <w:t>.</w:t>
      </w:r>
    </w:p>
    <w:p w14:paraId="48C97755" w14:textId="6C4545A9" w:rsidR="00592C9C" w:rsidRDefault="00592C9C" w:rsidP="00E24935">
      <w:pPr>
        <w:pStyle w:val="NormalWeb"/>
        <w:numPr>
          <w:ilvl w:val="0"/>
          <w:numId w:val="2"/>
        </w:numPr>
        <w:rPr>
          <w:rFonts w:ascii="Century Gothic" w:hAnsi="Century Gothic"/>
        </w:rPr>
      </w:pPr>
      <w:r>
        <w:rPr>
          <w:rFonts w:ascii="Century Gothic" w:hAnsi="Century Gothic"/>
        </w:rPr>
        <w:t xml:space="preserve">Merit Badge Counselor renewal emails went out last week. If you are a Counselor, please check your email for how to complete the renewal process. </w:t>
      </w:r>
    </w:p>
    <w:p w14:paraId="388E45F4" w14:textId="3F4FABC4" w:rsidR="0073529F" w:rsidRDefault="0073529F" w:rsidP="00E24935">
      <w:pPr>
        <w:pStyle w:val="NormalWeb"/>
        <w:numPr>
          <w:ilvl w:val="0"/>
          <w:numId w:val="2"/>
        </w:numPr>
        <w:rPr>
          <w:rFonts w:ascii="Century Gothic" w:hAnsi="Century Gothic"/>
        </w:rPr>
      </w:pPr>
      <w:r>
        <w:rPr>
          <w:rFonts w:ascii="Century Gothic" w:hAnsi="Century Gothic"/>
        </w:rPr>
        <w:t xml:space="preserve">An additional date for Camp Staff open interviews has been set for Wednesday, January 13 from noon-8pm. Go to </w:t>
      </w:r>
      <w:hyperlink r:id="rId14" w:history="1">
        <w:r w:rsidRPr="008A3778">
          <w:rPr>
            <w:rStyle w:val="Hyperlink"/>
            <w:rFonts w:ascii="Century Gothic" w:hAnsi="Century Gothic"/>
          </w:rPr>
          <w:t>stlbsa.org/camps/work-at-our-camps</w:t>
        </w:r>
      </w:hyperlink>
      <w:r>
        <w:rPr>
          <w:rFonts w:ascii="Century Gothic" w:hAnsi="Century Gothic"/>
        </w:rPr>
        <w:t xml:space="preserve">/ to </w:t>
      </w:r>
      <w:r>
        <w:rPr>
          <w:rFonts w:ascii="Century Gothic" w:hAnsi="Century Gothic"/>
        </w:rPr>
        <w:lastRenderedPageBreak/>
        <w:t>complete the application and reserve the interview time. Interview times must be set by noon on Tuesday, January 12.</w:t>
      </w:r>
    </w:p>
    <w:p w14:paraId="440BB893" w14:textId="00F3407B" w:rsidR="00A10525" w:rsidRDefault="00A10525" w:rsidP="00E24935">
      <w:pPr>
        <w:pStyle w:val="NormalWeb"/>
        <w:numPr>
          <w:ilvl w:val="0"/>
          <w:numId w:val="2"/>
        </w:numPr>
        <w:rPr>
          <w:rFonts w:ascii="Century Gothic" w:hAnsi="Century Gothic"/>
        </w:rPr>
      </w:pPr>
      <w:r>
        <w:rPr>
          <w:rFonts w:ascii="Century Gothic" w:hAnsi="Century Gothic"/>
        </w:rPr>
        <w:t>ScoutFest 21 has been postponed due to the Coronavirus.</w:t>
      </w:r>
      <w:r w:rsidR="008A3778">
        <w:rPr>
          <w:rFonts w:ascii="Century Gothic" w:hAnsi="Century Gothic"/>
        </w:rPr>
        <w:t xml:space="preserve"> No date for ScoutFest in the future is being set at this time.</w:t>
      </w:r>
    </w:p>
    <w:p w14:paraId="07FC514B" w14:textId="2E3CAFE0" w:rsidR="00443E9B" w:rsidRPr="008A3778" w:rsidRDefault="00443E9B" w:rsidP="00E24935">
      <w:pPr>
        <w:pStyle w:val="NormalWeb"/>
        <w:numPr>
          <w:ilvl w:val="0"/>
          <w:numId w:val="2"/>
        </w:numPr>
        <w:rPr>
          <w:rFonts w:ascii="Century Gothic" w:hAnsi="Century Gothic"/>
        </w:rPr>
      </w:pPr>
      <w:r w:rsidRPr="008A3778">
        <w:rPr>
          <w:rFonts w:ascii="Century Gothic" w:hAnsi="Century Gothic"/>
        </w:rPr>
        <w:t xml:space="preserve">Mark your calendars to register for summer camp by May 5, 2021 to take advantage of our early bird camper savings discount! </w:t>
      </w:r>
      <w:r w:rsidRPr="008A3778">
        <w:rPr>
          <w:rFonts w:ascii="Century Gothic" w:eastAsia="Times New Roman" w:hAnsi="Century Gothic"/>
        </w:rPr>
        <w:t xml:space="preserve">More information on our camps are located here: </w:t>
      </w:r>
      <w:hyperlink r:id="rId15" w:history="1">
        <w:r w:rsidRPr="008A3778">
          <w:rPr>
            <w:rStyle w:val="Hyperlink"/>
            <w:rFonts w:ascii="Century Gothic" w:eastAsia="Times New Roman" w:hAnsi="Century Gothic"/>
          </w:rPr>
          <w:t>www.stlbsa.org</w:t>
        </w:r>
      </w:hyperlink>
      <w:r w:rsidRPr="008A3778">
        <w:rPr>
          <w:rFonts w:ascii="Century Gothic" w:eastAsia="Times New Roman" w:hAnsi="Century Gothic"/>
        </w:rPr>
        <w:t xml:space="preserve">  </w:t>
      </w:r>
    </w:p>
    <w:sectPr w:rsidR="00443E9B" w:rsidRPr="008A3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725B"/>
    <w:multiLevelType w:val="hybridMultilevel"/>
    <w:tmpl w:val="2DFC6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2D7A93"/>
    <w:multiLevelType w:val="hybridMultilevel"/>
    <w:tmpl w:val="7B7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90E8C"/>
    <w:multiLevelType w:val="hybridMultilevel"/>
    <w:tmpl w:val="C9BC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D07FB6"/>
    <w:multiLevelType w:val="hybridMultilevel"/>
    <w:tmpl w:val="2E8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72D2F"/>
    <w:multiLevelType w:val="hybridMultilevel"/>
    <w:tmpl w:val="3378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68"/>
    <w:rsid w:val="000329B9"/>
    <w:rsid w:val="0005550A"/>
    <w:rsid w:val="000B4671"/>
    <w:rsid w:val="000E4EA8"/>
    <w:rsid w:val="000F6A55"/>
    <w:rsid w:val="00163848"/>
    <w:rsid w:val="001A17A8"/>
    <w:rsid w:val="00231C94"/>
    <w:rsid w:val="00235A36"/>
    <w:rsid w:val="00443E9B"/>
    <w:rsid w:val="00463864"/>
    <w:rsid w:val="00465869"/>
    <w:rsid w:val="004868F0"/>
    <w:rsid w:val="00592C9C"/>
    <w:rsid w:val="005C79F4"/>
    <w:rsid w:val="00640139"/>
    <w:rsid w:val="0073529F"/>
    <w:rsid w:val="007356B7"/>
    <w:rsid w:val="0075519D"/>
    <w:rsid w:val="007561F8"/>
    <w:rsid w:val="00781B12"/>
    <w:rsid w:val="007B2370"/>
    <w:rsid w:val="00815068"/>
    <w:rsid w:val="008943E8"/>
    <w:rsid w:val="008A3778"/>
    <w:rsid w:val="008B5DB8"/>
    <w:rsid w:val="008E36D5"/>
    <w:rsid w:val="00900065"/>
    <w:rsid w:val="00975DD3"/>
    <w:rsid w:val="009D37EB"/>
    <w:rsid w:val="00A10525"/>
    <w:rsid w:val="00A41D02"/>
    <w:rsid w:val="00AB7160"/>
    <w:rsid w:val="00B02945"/>
    <w:rsid w:val="00B71E1A"/>
    <w:rsid w:val="00B9392B"/>
    <w:rsid w:val="00C15A68"/>
    <w:rsid w:val="00C43159"/>
    <w:rsid w:val="00CA3029"/>
    <w:rsid w:val="00CB6493"/>
    <w:rsid w:val="00DA331C"/>
    <w:rsid w:val="00E13D5A"/>
    <w:rsid w:val="00E24935"/>
    <w:rsid w:val="00EC5218"/>
    <w:rsid w:val="00F0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7AD9"/>
  <w15:chartTrackingRefBased/>
  <w15:docId w15:val="{2B6ABC18-D832-44FB-AB28-7D9A1B91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68"/>
    <w:pPr>
      <w:ind w:left="720"/>
      <w:contextualSpacing/>
    </w:pPr>
  </w:style>
  <w:style w:type="character" w:styleId="Hyperlink">
    <w:name w:val="Hyperlink"/>
    <w:basedOn w:val="DefaultParagraphFont"/>
    <w:uiPriority w:val="99"/>
    <w:unhideWhenUsed/>
    <w:rsid w:val="00C15A68"/>
    <w:rPr>
      <w:color w:val="0563C1"/>
      <w:u w:val="single"/>
    </w:rPr>
  </w:style>
  <w:style w:type="character" w:styleId="FollowedHyperlink">
    <w:name w:val="FollowedHyperlink"/>
    <w:basedOn w:val="DefaultParagraphFont"/>
    <w:uiPriority w:val="99"/>
    <w:semiHidden/>
    <w:unhideWhenUsed/>
    <w:rsid w:val="00B02945"/>
    <w:rPr>
      <w:color w:val="954F72" w:themeColor="followedHyperlink"/>
      <w:u w:val="single"/>
    </w:rPr>
  </w:style>
  <w:style w:type="character" w:styleId="UnresolvedMention">
    <w:name w:val="Unresolved Mention"/>
    <w:basedOn w:val="DefaultParagraphFont"/>
    <w:uiPriority w:val="99"/>
    <w:semiHidden/>
    <w:unhideWhenUsed/>
    <w:rsid w:val="00975DD3"/>
    <w:rPr>
      <w:color w:val="605E5C"/>
      <w:shd w:val="clear" w:color="auto" w:fill="E1DFDD"/>
    </w:rPr>
  </w:style>
  <w:style w:type="paragraph" w:styleId="NormalWeb">
    <w:name w:val="Normal (Web)"/>
    <w:basedOn w:val="Normal"/>
    <w:uiPriority w:val="99"/>
    <w:unhideWhenUsed/>
    <w:rsid w:val="00B9392B"/>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163848"/>
    <w:rPr>
      <w:sz w:val="16"/>
      <w:szCs w:val="16"/>
    </w:rPr>
  </w:style>
  <w:style w:type="paragraph" w:styleId="CommentText">
    <w:name w:val="annotation text"/>
    <w:basedOn w:val="Normal"/>
    <w:link w:val="CommentTextChar"/>
    <w:uiPriority w:val="99"/>
    <w:semiHidden/>
    <w:unhideWhenUsed/>
    <w:rsid w:val="00163848"/>
    <w:pPr>
      <w:spacing w:line="240" w:lineRule="auto"/>
    </w:pPr>
    <w:rPr>
      <w:sz w:val="20"/>
      <w:szCs w:val="20"/>
    </w:rPr>
  </w:style>
  <w:style w:type="character" w:customStyle="1" w:styleId="CommentTextChar">
    <w:name w:val="Comment Text Char"/>
    <w:basedOn w:val="DefaultParagraphFont"/>
    <w:link w:val="CommentText"/>
    <w:uiPriority w:val="99"/>
    <w:semiHidden/>
    <w:rsid w:val="00163848"/>
    <w:rPr>
      <w:sz w:val="20"/>
      <w:szCs w:val="20"/>
    </w:rPr>
  </w:style>
  <w:style w:type="paragraph" w:styleId="CommentSubject">
    <w:name w:val="annotation subject"/>
    <w:basedOn w:val="CommentText"/>
    <w:next w:val="CommentText"/>
    <w:link w:val="CommentSubjectChar"/>
    <w:uiPriority w:val="99"/>
    <w:semiHidden/>
    <w:unhideWhenUsed/>
    <w:rsid w:val="00163848"/>
    <w:rPr>
      <w:b/>
      <w:bCs/>
    </w:rPr>
  </w:style>
  <w:style w:type="character" w:customStyle="1" w:styleId="CommentSubjectChar">
    <w:name w:val="Comment Subject Char"/>
    <w:basedOn w:val="CommentTextChar"/>
    <w:link w:val="CommentSubject"/>
    <w:uiPriority w:val="99"/>
    <w:semiHidden/>
    <w:rsid w:val="00163848"/>
    <w:rPr>
      <w:b/>
      <w:bCs/>
      <w:sz w:val="20"/>
      <w:szCs w:val="20"/>
    </w:rPr>
  </w:style>
  <w:style w:type="paragraph" w:styleId="BalloonText">
    <w:name w:val="Balloon Text"/>
    <w:basedOn w:val="Normal"/>
    <w:link w:val="BalloonTextChar"/>
    <w:uiPriority w:val="99"/>
    <w:semiHidden/>
    <w:unhideWhenUsed/>
    <w:rsid w:val="00163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16814">
      <w:bodyDiv w:val="1"/>
      <w:marLeft w:val="0"/>
      <w:marRight w:val="0"/>
      <w:marTop w:val="0"/>
      <w:marBottom w:val="0"/>
      <w:divBdr>
        <w:top w:val="none" w:sz="0" w:space="0" w:color="auto"/>
        <w:left w:val="none" w:sz="0" w:space="0" w:color="auto"/>
        <w:bottom w:val="none" w:sz="0" w:space="0" w:color="auto"/>
        <w:right w:val="none" w:sz="0" w:space="0" w:color="auto"/>
      </w:divBdr>
    </w:div>
    <w:div w:id="429547583">
      <w:bodyDiv w:val="1"/>
      <w:marLeft w:val="0"/>
      <w:marRight w:val="0"/>
      <w:marTop w:val="0"/>
      <w:marBottom w:val="0"/>
      <w:divBdr>
        <w:top w:val="none" w:sz="0" w:space="0" w:color="auto"/>
        <w:left w:val="none" w:sz="0" w:space="0" w:color="auto"/>
        <w:bottom w:val="none" w:sz="0" w:space="0" w:color="auto"/>
        <w:right w:val="none" w:sz="0" w:space="0" w:color="auto"/>
      </w:divBdr>
    </w:div>
    <w:div w:id="720642273">
      <w:bodyDiv w:val="1"/>
      <w:marLeft w:val="0"/>
      <w:marRight w:val="0"/>
      <w:marTop w:val="0"/>
      <w:marBottom w:val="0"/>
      <w:divBdr>
        <w:top w:val="none" w:sz="0" w:space="0" w:color="auto"/>
        <w:left w:val="none" w:sz="0" w:space="0" w:color="auto"/>
        <w:bottom w:val="none" w:sz="0" w:space="0" w:color="auto"/>
        <w:right w:val="none" w:sz="0" w:space="0" w:color="auto"/>
      </w:divBdr>
    </w:div>
    <w:div w:id="20259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bsa.org/properties/" TargetMode="External"/><Relationship Id="rId13" Type="http://schemas.openxmlformats.org/officeDocument/2006/relationships/hyperlink" Target="https://www.scoutingevent.com/312-2021woodbadgespring" TargetMode="External"/><Relationship Id="rId3" Type="http://schemas.openxmlformats.org/officeDocument/2006/relationships/settings" Target="settings.xml"/><Relationship Id="rId7" Type="http://schemas.openxmlformats.org/officeDocument/2006/relationships/hyperlink" Target="mailto:kim.blumenberg@scouting.org" TargetMode="External"/><Relationship Id="rId12" Type="http://schemas.openxmlformats.org/officeDocument/2006/relationships/hyperlink" Target="mailto:ashley.metelski@scout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lbsa.org/wp-content/uploads/2020/08/2018-Nomination-Form.pdf" TargetMode="External"/><Relationship Id="rId11" Type="http://schemas.openxmlformats.org/officeDocument/2006/relationships/hyperlink" Target="https://scoutingevent.com/312-YPTJanuary" TargetMode="External"/><Relationship Id="rId5" Type="http://schemas.openxmlformats.org/officeDocument/2006/relationships/hyperlink" Target="mailto:ashley.metelski@scouting.org" TargetMode="External"/><Relationship Id="rId15" Type="http://schemas.openxmlformats.org/officeDocument/2006/relationships/hyperlink" Target="http://www.stlbsa.org" TargetMode="External"/><Relationship Id="rId10" Type="http://schemas.openxmlformats.org/officeDocument/2006/relationships/hyperlink" Target="https://stlbsa.org/training/university-of-scouting/" TargetMode="External"/><Relationship Id="rId4" Type="http://schemas.openxmlformats.org/officeDocument/2006/relationships/webSettings" Target="webSettings.xml"/><Relationship Id="rId9" Type="http://schemas.openxmlformats.org/officeDocument/2006/relationships/hyperlink" Target="https://scoutingevent.com/312-41984" TargetMode="External"/><Relationship Id="rId14" Type="http://schemas.openxmlformats.org/officeDocument/2006/relationships/hyperlink" Target="stlbsa.org/camps/work-at-our-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Metelski</dc:creator>
  <cp:keywords/>
  <dc:description/>
  <cp:lastModifiedBy>Ashley Metelski</cp:lastModifiedBy>
  <cp:revision>14</cp:revision>
  <dcterms:created xsi:type="dcterms:W3CDTF">2021-01-11T15:52:00Z</dcterms:created>
  <dcterms:modified xsi:type="dcterms:W3CDTF">2021-01-25T20:20:00Z</dcterms:modified>
</cp:coreProperties>
</file>